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40C28">
      <w:pPr>
        <w:widowControl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智慧医院信息化建设一期项目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  <w:t>清单</w:t>
      </w:r>
    </w:p>
    <w:tbl>
      <w:tblPr>
        <w:tblStyle w:val="3"/>
        <w:tblW w:w="5705" w:type="pct"/>
        <w:tblInd w:w="-47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788"/>
        <w:gridCol w:w="1653"/>
        <w:gridCol w:w="537"/>
        <w:gridCol w:w="2601"/>
        <w:gridCol w:w="1331"/>
        <w:gridCol w:w="809"/>
        <w:gridCol w:w="1235"/>
      </w:tblGrid>
      <w:tr w14:paraId="3A555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04E04FC4"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4841D95D"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Cs w:val="21"/>
                <w:lang w:bidi="ar"/>
              </w:rPr>
              <w:t>建设分类</w:t>
            </w:r>
          </w:p>
        </w:tc>
        <w:tc>
          <w:tcPr>
            <w:tcW w:w="8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6FF40D52"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Cs w:val="21"/>
                <w:lang w:bidi="ar"/>
              </w:rPr>
              <w:t>建设名称</w:t>
            </w:r>
          </w:p>
        </w:tc>
        <w:tc>
          <w:tcPr>
            <w:tcW w:w="161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5486ADF1"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Cs w:val="21"/>
                <w:lang w:bidi="ar"/>
              </w:rPr>
              <w:t>建设内容</w:t>
            </w:r>
          </w:p>
        </w:tc>
        <w:tc>
          <w:tcPr>
            <w:tcW w:w="6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44819D80"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Cs w:val="21"/>
                <w:lang w:bidi="ar"/>
              </w:rPr>
              <w:t>建设方式</w:t>
            </w:r>
          </w:p>
        </w:tc>
        <w:tc>
          <w:tcPr>
            <w:tcW w:w="10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6910F72D"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Cs w:val="21"/>
                <w:lang w:bidi="ar"/>
              </w:rPr>
              <w:t>建设预算（万元）</w:t>
            </w:r>
          </w:p>
        </w:tc>
      </w:tr>
      <w:tr w14:paraId="65010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0007A517">
            <w:pPr>
              <w:spacing w:line="360" w:lineRule="auto"/>
              <w:jc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6DD52015">
            <w:pPr>
              <w:spacing w:line="360" w:lineRule="auto"/>
              <w:jc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598AAF46">
            <w:pPr>
              <w:spacing w:line="360" w:lineRule="auto"/>
              <w:jc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</w:p>
        </w:tc>
        <w:tc>
          <w:tcPr>
            <w:tcW w:w="161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25144DC3">
            <w:pPr>
              <w:spacing w:line="360" w:lineRule="auto"/>
              <w:jc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</w:p>
        </w:tc>
        <w:tc>
          <w:tcPr>
            <w:tcW w:w="6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26429748">
            <w:pPr>
              <w:spacing w:line="360" w:lineRule="auto"/>
              <w:jc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120A7BFF"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BC2E6"/>
            <w:noWrap w:val="0"/>
            <w:vAlign w:val="center"/>
          </w:tcPr>
          <w:p w14:paraId="6E0F4726">
            <w:pPr>
              <w:widowControl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Cs w:val="21"/>
                <w:lang w:bidi="ar"/>
              </w:rPr>
              <w:t>金额</w:t>
            </w:r>
          </w:p>
        </w:tc>
      </w:tr>
      <w:tr w14:paraId="16106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0DDB1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一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E626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基础资源建设</w:t>
            </w:r>
          </w:p>
        </w:tc>
        <w:tc>
          <w:tcPr>
            <w:tcW w:w="8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8795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基础硬件设施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46F3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B9DB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服务器硬件设备购置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4E68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1A1A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C03F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 w14:paraId="637F4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1F73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6444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0DD4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EC28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13D7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住院楼无线网络建设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EA1E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964E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447D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55C2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C820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3F52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8080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相关系统配套硬件设备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7F74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41E6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病理管理系统配套硬件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C41B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D246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919A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0A7E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2E55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8177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68E2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57FD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61F3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重症监护系统配套硬件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A77B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1D229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4C4A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FCA8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D7B8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6902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BF05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AE6C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3315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移动护理系统配套硬件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41C0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9B28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EF17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94EE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F508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899E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356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4A17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小计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38E3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00EBA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3D45E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二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1A1E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临床应用系统建设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8285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病理管理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323C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B151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病理管理系统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2842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6594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D6D6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BB56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6743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E0B2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AA7A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体检管理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BB7C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220D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体检管理系统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E1F6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403C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43E7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0FB9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2E8D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1F89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3218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重症监护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24EF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35C0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重症监护系统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7722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05EF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3BFF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C5A3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D83B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7FC5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C774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医学影像（PACS）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B8C8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0483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医学影像（PACS）系统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1830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升级改造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790C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1764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5B39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5360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1102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BB92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移动护理系统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5C10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B167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移动护理系统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87A7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3E98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C9C8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6B19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F4E1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372F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356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3599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小计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F597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2BDB4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7A8F0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三</w:t>
            </w:r>
          </w:p>
        </w:tc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7972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运营管理系统建设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01D0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前置审方与合理用药管理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97EB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3195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前置审方与合理用药监测系统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17AE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C40C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80AD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C93E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7105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7647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91F5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护理管理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56D4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93BE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护理管理系统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8129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C8D0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AE32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4CF9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4927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A132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1891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财务管理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F1EA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6087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财务管理系统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B7A8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升级改造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D6AB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4CD3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4CCF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F6D5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6C08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A7D6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人力资源管理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DEF5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FB72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人力资源管理系统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8AA0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7866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3D3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1E1B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D846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C807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8CE8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运营管理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0AA6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5AEC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智能运营（BI）系统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0613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新增，新建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867D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B6C8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C44B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436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136A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小计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1542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035CE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436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2384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项目建设直接费用合计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2B86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</w:tbl>
    <w:p w14:paraId="6A53415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0YTBjMGJiZDIwZGIxN2Q0NjlkOGRmNTJkNTQ2Y2EifQ=="/>
  </w:docVars>
  <w:rsids>
    <w:rsidRoot w:val="00000000"/>
    <w:rsid w:val="2D0E56AD"/>
    <w:rsid w:val="518C65B9"/>
    <w:rsid w:val="5261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黑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475</Characters>
  <Lines>0</Lines>
  <Paragraphs>0</Paragraphs>
  <TotalTime>1</TotalTime>
  <ScaleCrop>false</ScaleCrop>
  <LinksUpToDate>false</LinksUpToDate>
  <CharactersWithSpaces>475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2024-10-18T06:52:00Z</dcterms:created>
  <dc:creator>Administrator</dc:creator>
  <cp:lastModifiedBy>雨间</cp:lastModifiedBy>
  <dcterms:modified xsi:type="dcterms:W3CDTF">2024-11-26T10:48:33Z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6B95DBB5D20742F7A144978BAE3CEAAD_12</vt:lpwstr>
  </property>
</Properties>
</file>